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EFF8" w14:textId="77777777" w:rsidR="008B77D4" w:rsidRDefault="008B77D4" w:rsidP="008B77D4">
      <w:pPr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BULLETIN D’INSCRIPTION</w:t>
      </w:r>
    </w:p>
    <w:p w14:paraId="1804F009" w14:textId="77777777" w:rsidR="008B77D4" w:rsidRDefault="008B77D4" w:rsidP="008B77D4">
      <w:pPr>
        <w:jc w:val="center"/>
        <w:rPr>
          <w:rFonts w:ascii="Century Gothic" w:hAnsi="Century Gothic"/>
          <w:b/>
          <w:sz w:val="16"/>
        </w:rPr>
      </w:pPr>
      <w:proofErr w:type="gramStart"/>
      <w:r>
        <w:rPr>
          <w:rFonts w:ascii="Century Gothic" w:hAnsi="Century Gothic"/>
          <w:i/>
          <w:sz w:val="16"/>
        </w:rPr>
        <w:t>à</w:t>
      </w:r>
      <w:proofErr w:type="gramEnd"/>
      <w:r>
        <w:rPr>
          <w:rFonts w:ascii="Century Gothic" w:hAnsi="Century Gothic"/>
          <w:i/>
          <w:sz w:val="16"/>
        </w:rPr>
        <w:t xml:space="preserve"> retourner à</w:t>
      </w:r>
      <w:r>
        <w:rPr>
          <w:rFonts w:ascii="Century Gothic" w:hAnsi="Century Gothic"/>
          <w:b/>
          <w:sz w:val="16"/>
        </w:rPr>
        <w:t xml:space="preserve"> </w:t>
      </w:r>
    </w:p>
    <w:p w14:paraId="1079552D" w14:textId="77777777" w:rsidR="008B77D4" w:rsidRDefault="008B77D4" w:rsidP="008B77D4">
      <w:pPr>
        <w:jc w:val="center"/>
        <w:rPr>
          <w:rFonts w:ascii="Century Gothic" w:hAnsi="Century Gothic"/>
          <w:bCs/>
          <w:sz w:val="18"/>
        </w:rPr>
      </w:pPr>
      <w:r>
        <w:rPr>
          <w:rFonts w:ascii="Century Gothic" w:hAnsi="Century Gothic"/>
          <w:bCs/>
          <w:sz w:val="18"/>
        </w:rPr>
        <w:t>Plein Ciel, 101 chemin des Fontaines,</w:t>
      </w:r>
    </w:p>
    <w:p w14:paraId="19C552E7" w14:textId="77777777" w:rsidR="008B77D4" w:rsidRDefault="008B77D4" w:rsidP="008B77D4">
      <w:pPr>
        <w:jc w:val="center"/>
        <w:rPr>
          <w:rFonts w:ascii="Century Gothic" w:hAnsi="Century Gothic"/>
          <w:bCs/>
          <w:sz w:val="18"/>
        </w:rPr>
      </w:pPr>
      <w:r>
        <w:rPr>
          <w:rFonts w:ascii="Century Gothic" w:hAnsi="Century Gothic"/>
          <w:bCs/>
          <w:sz w:val="18"/>
        </w:rPr>
        <w:t>81100 CASTRES</w:t>
      </w:r>
    </w:p>
    <w:p w14:paraId="420A1A32" w14:textId="77777777" w:rsidR="008B77D4" w:rsidRDefault="008B77D4" w:rsidP="008B77D4">
      <w:pPr>
        <w:pStyle w:val="Corpsdetexte2"/>
        <w:suppressAutoHyphens w:val="0"/>
        <w:overflowPunct/>
        <w:autoSpaceDE/>
        <w:spacing w:line="240" w:lineRule="auto"/>
        <w:textAlignment w:val="auto"/>
        <w:rPr>
          <w:rFonts w:ascii="Century Gothic" w:hAnsi="Century Gothic"/>
          <w:szCs w:val="24"/>
          <w:lang w:eastAsia="fr-FR"/>
        </w:rPr>
      </w:pPr>
      <w:r>
        <w:rPr>
          <w:rFonts w:ascii="Century Gothic" w:hAnsi="Century Gothic"/>
          <w:szCs w:val="24"/>
          <w:lang w:eastAsia="fr-FR"/>
        </w:rPr>
        <w:t>NOM :</w:t>
      </w:r>
    </w:p>
    <w:p w14:paraId="189BC56F" w14:textId="77777777" w:rsidR="008B77D4" w:rsidRDefault="008B77D4" w:rsidP="008B77D4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Prénom : </w:t>
      </w:r>
    </w:p>
    <w:p w14:paraId="2AF201ED" w14:textId="77777777" w:rsidR="008B77D4" w:rsidRDefault="008B77D4" w:rsidP="008B77D4">
      <w:pPr>
        <w:pStyle w:val="Corpsdetexte2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Adresse : </w:t>
      </w:r>
    </w:p>
    <w:p w14:paraId="2140A955" w14:textId="77777777" w:rsidR="008B77D4" w:rsidRDefault="008B77D4" w:rsidP="008B77D4">
      <w:pPr>
        <w:pStyle w:val="Corpsdetexte2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Tél. :                           </w:t>
      </w:r>
    </w:p>
    <w:p w14:paraId="48ACD940" w14:textId="77777777" w:rsidR="008B77D4" w:rsidRDefault="008B77D4" w:rsidP="008B77D4">
      <w:pPr>
        <w:pStyle w:val="Corpsdetexte2"/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Mail :</w:t>
      </w:r>
    </w:p>
    <w:p w14:paraId="2A174F02" w14:textId="77777777" w:rsidR="008B77D4" w:rsidRPr="00F04E5A" w:rsidRDefault="008B77D4" w:rsidP="008B77D4">
      <w:pPr>
        <w:pStyle w:val="Corpsdetexte2"/>
        <w:spacing w:line="240" w:lineRule="auto"/>
        <w:rPr>
          <w:rFonts w:ascii="Century Gothic" w:hAnsi="Century Gothic"/>
          <w:b/>
          <w:i/>
          <w:iCs/>
          <w:sz w:val="14"/>
          <w:szCs w:val="14"/>
        </w:rPr>
      </w:pPr>
      <w:r w:rsidRPr="00F04E5A">
        <w:rPr>
          <w:rFonts w:ascii="Century Gothic" w:hAnsi="Century Gothic"/>
          <w:sz w:val="14"/>
          <w:szCs w:val="14"/>
        </w:rPr>
        <w:t>(</w:t>
      </w:r>
      <w:proofErr w:type="gramStart"/>
      <w:r w:rsidRPr="00F04E5A">
        <w:rPr>
          <w:rFonts w:ascii="Century Gothic" w:hAnsi="Century Gothic"/>
          <w:sz w:val="14"/>
          <w:szCs w:val="14"/>
        </w:rPr>
        <w:t>attention</w:t>
      </w:r>
      <w:proofErr w:type="gramEnd"/>
      <w:r w:rsidRPr="00F04E5A">
        <w:rPr>
          <w:rFonts w:ascii="Century Gothic" w:hAnsi="Century Gothic"/>
          <w:sz w:val="14"/>
          <w:szCs w:val="14"/>
        </w:rPr>
        <w:t xml:space="preserve"> d’écrire vos coordonnées complètes, et lisibles…) </w:t>
      </w:r>
    </w:p>
    <w:p w14:paraId="5B3EC2A3" w14:textId="77777777" w:rsidR="008B77D4" w:rsidRDefault="008B77D4" w:rsidP="008B77D4">
      <w:pPr>
        <w:jc w:val="center"/>
        <w:rPr>
          <w:rFonts w:ascii="Century Gothic" w:hAnsi="Century Gothic"/>
          <w:b/>
          <w:i/>
          <w:iCs/>
          <w:sz w:val="22"/>
        </w:rPr>
      </w:pPr>
    </w:p>
    <w:p w14:paraId="11BDC8ED" w14:textId="77777777" w:rsidR="008B77D4" w:rsidRDefault="008B77D4" w:rsidP="008B77D4">
      <w:pPr>
        <w:jc w:val="center"/>
        <w:rPr>
          <w:rFonts w:ascii="Century Gothic" w:hAnsi="Century Gothic"/>
          <w:b/>
          <w:i/>
          <w:iCs/>
          <w:sz w:val="22"/>
        </w:rPr>
      </w:pPr>
      <w:r>
        <w:rPr>
          <w:rFonts w:ascii="Century Gothic" w:hAnsi="Century Gothic"/>
          <w:b/>
          <w:i/>
          <w:iCs/>
          <w:sz w:val="22"/>
        </w:rPr>
        <w:t>INSCRIPTION</w:t>
      </w:r>
    </w:p>
    <w:p w14:paraId="38D1DA2E" w14:textId="77777777" w:rsidR="008B77D4" w:rsidRDefault="008B77D4" w:rsidP="008B77D4">
      <w:pPr>
        <w:jc w:val="center"/>
        <w:rPr>
          <w:rFonts w:ascii="Century Gothic" w:hAnsi="Century Gothic"/>
          <w:bCs/>
          <w:i/>
          <w:iCs/>
          <w:sz w:val="16"/>
        </w:rPr>
      </w:pPr>
      <w:r>
        <w:rPr>
          <w:rFonts w:ascii="Century Gothic" w:hAnsi="Century Gothic"/>
          <w:bCs/>
          <w:i/>
          <w:iCs/>
          <w:sz w:val="16"/>
        </w:rPr>
        <w:t>Soyez gentils de faire deux chèques séparés</w:t>
      </w:r>
    </w:p>
    <w:p w14:paraId="65ABE562" w14:textId="77777777" w:rsidR="008B77D4" w:rsidRDefault="008B77D4" w:rsidP="008B77D4">
      <w:pPr>
        <w:rPr>
          <w:rFonts w:ascii="Wingdings" w:hAnsi="Wingdings"/>
          <w:sz w:val="14"/>
        </w:rPr>
      </w:pPr>
    </w:p>
    <w:p w14:paraId="0E8BD62B" w14:textId="77777777" w:rsidR="008B77D4" w:rsidRDefault="008B77D4" w:rsidP="008B77D4">
      <w:pPr>
        <w:jc w:val="center"/>
        <w:rPr>
          <w:rFonts w:ascii="Century" w:hAnsi="Century" w:cs="Courier New"/>
          <w:b/>
          <w:sz w:val="18"/>
          <w:u w:val="single"/>
        </w:rPr>
      </w:pPr>
      <w:r>
        <w:rPr>
          <w:rFonts w:ascii="Century" w:hAnsi="Century" w:cs="Courier New"/>
          <w:b/>
          <w:sz w:val="18"/>
          <w:u w:val="single"/>
        </w:rPr>
        <w:t>Inscription pour l’enseignement</w:t>
      </w:r>
    </w:p>
    <w:p w14:paraId="25A3E2E0" w14:textId="77777777" w:rsidR="008B77D4" w:rsidRDefault="008B77D4" w:rsidP="008B77D4">
      <w:pPr>
        <w:rPr>
          <w:rFonts w:ascii="Century" w:hAnsi="Century"/>
          <w:sz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3"/>
      </w:tblGrid>
      <w:tr w:rsidR="00711755" w14:paraId="03FF12D6" w14:textId="77777777" w:rsidTr="00F957EF">
        <w:trPr>
          <w:trHeight w:val="154"/>
          <w:jc w:val="center"/>
        </w:trPr>
        <w:tc>
          <w:tcPr>
            <w:tcW w:w="3533" w:type="dxa"/>
          </w:tcPr>
          <w:tbl>
            <w:tblPr>
              <w:tblW w:w="353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33"/>
            </w:tblGrid>
            <w:tr w:rsidR="00711755" w:rsidRPr="00601180" w14:paraId="26F3E227" w14:textId="77777777" w:rsidTr="00A77042">
              <w:trPr>
                <w:trHeight w:val="214"/>
                <w:jc w:val="center"/>
              </w:trPr>
              <w:tc>
                <w:tcPr>
                  <w:tcW w:w="3533" w:type="dxa"/>
                </w:tcPr>
                <w:p w14:paraId="25DCE96E" w14:textId="205BF184" w:rsidR="00711755" w:rsidRPr="00601180" w:rsidRDefault="00711755" w:rsidP="00711755">
                  <w:pPr>
                    <w:tabs>
                      <w:tab w:val="left" w:pos="254"/>
                      <w:tab w:val="left" w:pos="396"/>
                    </w:tabs>
                    <w:rPr>
                      <w:rFonts w:ascii="Century Gothic" w:hAnsi="Century Gothic"/>
                      <w:sz w:val="14"/>
                      <w:lang w:val="en-GB"/>
                    </w:rPr>
                  </w:pPr>
                  <w:r w:rsidRPr="00601180">
                    <w:rPr>
                      <w:rFonts w:ascii="Wingdings" w:hAnsi="Wingdings"/>
                      <w:sz w:val="14"/>
                    </w:rPr>
                    <w:t></w:t>
                  </w:r>
                  <w:r w:rsidRPr="00601180">
                    <w:rPr>
                      <w:rFonts w:ascii="Wingdings" w:hAnsi="Wingdings"/>
                      <w:sz w:val="14"/>
                    </w:rPr>
                    <w:t></w:t>
                  </w:r>
                  <w:proofErr w:type="gramStart"/>
                  <w:r w:rsidRPr="00601180">
                    <w:rPr>
                      <w:rFonts w:ascii="Century Gothic" w:hAnsi="Century Gothic"/>
                      <w:sz w:val="14"/>
                      <w:lang w:val="en-GB"/>
                    </w:rPr>
                    <w:t xml:space="preserve">Stage  </w:t>
                  </w:r>
                  <w:proofErr w:type="spellStart"/>
                  <w:r w:rsidR="00A77042">
                    <w:rPr>
                      <w:rFonts w:ascii="Century Gothic" w:hAnsi="Century Gothic"/>
                      <w:sz w:val="14"/>
                      <w:lang w:val="en-GB"/>
                    </w:rPr>
                    <w:t>Âkâsha</w:t>
                  </w:r>
                  <w:proofErr w:type="spellEnd"/>
                  <w:proofErr w:type="gramEnd"/>
                  <w:r w:rsidRPr="00601180">
                    <w:rPr>
                      <w:rFonts w:ascii="Century Gothic" w:hAnsi="Century Gothic"/>
                      <w:sz w:val="14"/>
                      <w:lang w:val="en-GB"/>
                    </w:rPr>
                    <w:t xml:space="preserve">     </w:t>
                  </w:r>
                  <w:r w:rsidR="00A77042">
                    <w:rPr>
                      <w:b/>
                      <w:sz w:val="14"/>
                      <w:lang w:val="en-GB"/>
                    </w:rPr>
                    <w:t>40</w:t>
                  </w:r>
                  <w:r w:rsidRPr="00601180">
                    <w:rPr>
                      <w:b/>
                      <w:sz w:val="14"/>
                      <w:lang w:val="en-GB"/>
                    </w:rPr>
                    <w:t>0€</w:t>
                  </w:r>
                  <w:r w:rsidRPr="00601180">
                    <w:rPr>
                      <w:rFonts w:ascii="Century Gothic" w:hAnsi="Century Gothic"/>
                      <w:bCs/>
                      <w:i/>
                      <w:iCs/>
                      <w:sz w:val="14"/>
                      <w:lang w:val="en-GB"/>
                    </w:rPr>
                    <w:t xml:space="preserve">             </w:t>
                  </w:r>
                  <w:r w:rsidRPr="00601180">
                    <w:rPr>
                      <w:rFonts w:ascii="Century Gothic" w:hAnsi="Century Gothic"/>
                      <w:bCs/>
                      <w:i/>
                      <w:iCs/>
                      <w:sz w:val="10"/>
                      <w:lang w:val="en-GB"/>
                    </w:rPr>
                    <w:t xml:space="preserve">  </w:t>
                  </w:r>
                  <w:r w:rsidRPr="00601180">
                    <w:rPr>
                      <w:rFonts w:ascii="Century Gothic" w:hAnsi="Century Gothic"/>
                      <w:bCs/>
                      <w:i/>
                      <w:iCs/>
                      <w:sz w:val="6"/>
                      <w:lang w:val="en-GB"/>
                    </w:rPr>
                    <w:t xml:space="preserve">              </w:t>
                  </w:r>
                </w:p>
              </w:tc>
            </w:tr>
          </w:tbl>
          <w:p w14:paraId="1B436825" w14:textId="16A94B26" w:rsidR="00711755" w:rsidRDefault="00711755" w:rsidP="00711755">
            <w:pPr>
              <w:tabs>
                <w:tab w:val="left" w:pos="2806"/>
              </w:tabs>
              <w:ind w:right="96"/>
              <w:rPr>
                <w:rFonts w:ascii="Wingdings" w:hAnsi="Wingdings"/>
                <w:sz w:val="14"/>
                <w:lang w:val="en-GB"/>
              </w:rPr>
            </w:pPr>
          </w:p>
        </w:tc>
      </w:tr>
    </w:tbl>
    <w:p w14:paraId="7817454C" w14:textId="77777777" w:rsidR="008B77D4" w:rsidRDefault="008B77D4" w:rsidP="008B77D4">
      <w:pPr>
        <w:rPr>
          <w:rFonts w:ascii="Century Gothic" w:hAnsi="Century Gothic"/>
          <w:sz w:val="16"/>
          <w:u w:val="single"/>
          <w:lang w:val="en-GB"/>
        </w:rPr>
      </w:pPr>
    </w:p>
    <w:p w14:paraId="2FCA5EA2" w14:textId="77777777" w:rsidR="008B77D4" w:rsidRDefault="008B77D4" w:rsidP="008B77D4">
      <w:pPr>
        <w:rPr>
          <w:rFonts w:ascii="Century Gothic" w:hAnsi="Century Gothic"/>
          <w:sz w:val="16"/>
          <w:u w:val="single"/>
        </w:rPr>
      </w:pPr>
      <w:r>
        <w:rPr>
          <w:rFonts w:ascii="Century Gothic" w:hAnsi="Century Gothic"/>
          <w:sz w:val="16"/>
          <w:u w:val="single"/>
        </w:rPr>
        <w:t>Je verse 30% d’arrhes</w:t>
      </w:r>
    </w:p>
    <w:p w14:paraId="019D4798" w14:textId="77777777" w:rsidR="008B77D4" w:rsidRDefault="008B77D4" w:rsidP="008B77D4">
      <w:pPr>
        <w:rPr>
          <w:rFonts w:ascii="Century Gothic" w:hAnsi="Century Gothic"/>
          <w:sz w:val="16"/>
          <w:u w:val="single"/>
        </w:rPr>
      </w:pPr>
      <w:proofErr w:type="gramStart"/>
      <w:r>
        <w:rPr>
          <w:rFonts w:ascii="Century Gothic" w:hAnsi="Century Gothic"/>
          <w:sz w:val="16"/>
          <w:u w:val="single"/>
        </w:rPr>
        <w:t>à</w:t>
      </w:r>
      <w:proofErr w:type="gramEnd"/>
      <w:r>
        <w:rPr>
          <w:rFonts w:ascii="Century Gothic" w:hAnsi="Century Gothic"/>
          <w:sz w:val="16"/>
          <w:u w:val="single"/>
        </w:rPr>
        <w:t xml:space="preserve"> l’ordre de Plein Ciel</w:t>
      </w:r>
      <w:r>
        <w:rPr>
          <w:rFonts w:ascii="Century Gothic" w:hAnsi="Century Gothic"/>
          <w:sz w:val="16"/>
        </w:rPr>
        <w:t xml:space="preserve"> : </w:t>
      </w:r>
      <w:r>
        <w:rPr>
          <w:rFonts w:ascii="Century Gothic" w:hAnsi="Century Gothic"/>
          <w:sz w:val="16"/>
        </w:rPr>
        <w:tab/>
        <w:t xml:space="preserve">                </w:t>
      </w:r>
      <w:r>
        <w:rPr>
          <w:rFonts w:ascii="Century Gothic" w:hAnsi="Century Gothic"/>
          <w:sz w:val="16"/>
          <w:u w:val="single"/>
        </w:rPr>
        <w:t xml:space="preserve">         €</w:t>
      </w:r>
    </w:p>
    <w:p w14:paraId="09D0446D" w14:textId="77777777" w:rsidR="008B77D4" w:rsidRDefault="008B77D4" w:rsidP="008B77D4">
      <w:pPr>
        <w:pStyle w:val="Rpertoire"/>
        <w:suppressLineNumbers w:val="0"/>
        <w:rPr>
          <w:rFonts w:cs="Times New Roman"/>
        </w:rPr>
      </w:pPr>
    </w:p>
    <w:p w14:paraId="15DDB18A" w14:textId="77777777" w:rsidR="008B77D4" w:rsidRDefault="008B77D4" w:rsidP="008B77D4">
      <w:pPr>
        <w:jc w:val="center"/>
        <w:rPr>
          <w:rFonts w:ascii="Century" w:hAnsi="Century" w:cs="Courier New"/>
          <w:b/>
          <w:sz w:val="18"/>
          <w:u w:val="single"/>
        </w:rPr>
      </w:pPr>
      <w:r>
        <w:rPr>
          <w:rFonts w:ascii="Century" w:hAnsi="Century" w:cs="Courier New"/>
          <w:b/>
          <w:sz w:val="18"/>
          <w:u w:val="single"/>
        </w:rPr>
        <w:t xml:space="preserve">Inscription pour l’hébergement et les repas </w:t>
      </w:r>
    </w:p>
    <w:p w14:paraId="78E7CC4D" w14:textId="77777777" w:rsidR="00711755" w:rsidRDefault="00711755" w:rsidP="008B77D4">
      <w:pPr>
        <w:jc w:val="center"/>
        <w:rPr>
          <w:rFonts w:ascii="Century" w:hAnsi="Century" w:cs="Courier New"/>
          <w:b/>
          <w:sz w:val="18"/>
          <w:u w:val="single"/>
        </w:rPr>
      </w:pPr>
    </w:p>
    <w:tbl>
      <w:tblPr>
        <w:tblW w:w="3780" w:type="dxa"/>
        <w:tblInd w:w="26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20"/>
      </w:tblGrid>
      <w:tr w:rsidR="00711755" w14:paraId="19BFB67E" w14:textId="77777777" w:rsidTr="00711755">
        <w:tc>
          <w:tcPr>
            <w:tcW w:w="1560" w:type="dxa"/>
          </w:tcPr>
          <w:p w14:paraId="3D4A2845" w14:textId="514A4FE6" w:rsidR="00711755" w:rsidRDefault="00711755" w:rsidP="00934F14">
            <w:pPr>
              <w:snapToGrid w:val="0"/>
              <w:rPr>
                <w:rFonts w:ascii="Century Gothic" w:hAnsi="Century Gothic"/>
                <w:sz w:val="14"/>
              </w:rPr>
            </w:pPr>
            <w:r>
              <w:rPr>
                <w:rFonts w:ascii="Wingdings" w:hAnsi="Wingdings"/>
                <w:sz w:val="14"/>
              </w:rPr>
              <w:t></w:t>
            </w:r>
            <w:r>
              <w:rPr>
                <w:rFonts w:ascii="Century Gothic" w:hAnsi="Century Gothic"/>
                <w:sz w:val="14"/>
              </w:rPr>
              <w:t xml:space="preserve"> Pension    </w:t>
            </w:r>
          </w:p>
        </w:tc>
        <w:tc>
          <w:tcPr>
            <w:tcW w:w="2220" w:type="dxa"/>
          </w:tcPr>
          <w:p w14:paraId="60F7B3F5" w14:textId="308446A0" w:rsidR="00711755" w:rsidRDefault="00711755" w:rsidP="00934F14">
            <w:pPr>
              <w:snapToGrid w:val="0"/>
              <w:jc w:val="both"/>
              <w:rPr>
                <w:b/>
                <w:bCs/>
                <w:sz w:val="14"/>
              </w:rPr>
            </w:pP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b/>
                <w:bCs/>
                <w:sz w:val="14"/>
              </w:rPr>
              <w:t>3</w:t>
            </w:r>
            <w:r w:rsidR="00A77042">
              <w:rPr>
                <w:b/>
                <w:bCs/>
                <w:sz w:val="14"/>
              </w:rPr>
              <w:t>7</w:t>
            </w:r>
            <w:r>
              <w:rPr>
                <w:b/>
                <w:bCs/>
                <w:sz w:val="14"/>
              </w:rPr>
              <w:t>5€</w:t>
            </w:r>
          </w:p>
        </w:tc>
      </w:tr>
      <w:tr w:rsidR="00711755" w14:paraId="118015E7" w14:textId="77777777" w:rsidTr="00711755">
        <w:tc>
          <w:tcPr>
            <w:tcW w:w="1560" w:type="dxa"/>
          </w:tcPr>
          <w:p w14:paraId="6AC8B63E" w14:textId="2AE81C13" w:rsidR="00711755" w:rsidRDefault="00711755" w:rsidP="00934F14">
            <w:pPr>
              <w:snapToGrid w:val="0"/>
              <w:rPr>
                <w:rFonts w:ascii="Century Gothic" w:hAnsi="Century Gothic"/>
                <w:sz w:val="14"/>
              </w:rPr>
            </w:pPr>
            <w:r>
              <w:rPr>
                <w:rFonts w:ascii="Wingdings" w:hAnsi="Wingdings"/>
                <w:sz w:val="14"/>
              </w:rPr>
              <w:t></w:t>
            </w:r>
            <w:r>
              <w:rPr>
                <w:rFonts w:ascii="Century Gothic" w:hAnsi="Century Gothic"/>
                <w:sz w:val="14"/>
              </w:rPr>
              <w:t xml:space="preserve"> Journées  </w:t>
            </w:r>
          </w:p>
        </w:tc>
        <w:tc>
          <w:tcPr>
            <w:tcW w:w="2220" w:type="dxa"/>
          </w:tcPr>
          <w:p w14:paraId="31046AC0" w14:textId="77777777" w:rsidR="00711755" w:rsidRDefault="00711755" w:rsidP="00934F14">
            <w:pPr>
              <w:snapToGrid w:val="0"/>
              <w:jc w:val="both"/>
              <w:rPr>
                <w:b/>
                <w:bCs/>
                <w:sz w:val="14"/>
              </w:rPr>
            </w:pP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rFonts w:ascii="Wingdings" w:hAnsi="Wingdings"/>
                <w:sz w:val="14"/>
                <w:lang w:val="en-GB"/>
              </w:rPr>
              <w:t></w:t>
            </w:r>
            <w:r>
              <w:rPr>
                <w:b/>
                <w:bCs/>
                <w:sz w:val="14"/>
              </w:rPr>
              <w:t>110€</w:t>
            </w:r>
          </w:p>
        </w:tc>
      </w:tr>
    </w:tbl>
    <w:p w14:paraId="79D503B3" w14:textId="77777777" w:rsidR="00711755" w:rsidRDefault="00711755" w:rsidP="00711755">
      <w:pPr>
        <w:jc w:val="center"/>
        <w:rPr>
          <w:rFonts w:ascii="Century Gothic" w:hAnsi="Century Gothic"/>
          <w:sz w:val="16"/>
        </w:rPr>
      </w:pPr>
    </w:p>
    <w:p w14:paraId="49B25025" w14:textId="77777777" w:rsidR="008B77D4" w:rsidRDefault="008B77D4" w:rsidP="008B77D4">
      <w:pPr>
        <w:jc w:val="center"/>
        <w:rPr>
          <w:rFonts w:ascii="Century Gothic" w:hAnsi="Century Gothic"/>
          <w:sz w:val="16"/>
        </w:rPr>
      </w:pPr>
    </w:p>
    <w:p w14:paraId="250F44B7" w14:textId="77777777" w:rsidR="00A77042" w:rsidRDefault="00A77042" w:rsidP="00A77042">
      <w:pPr>
        <w:rPr>
          <w:rFonts w:ascii="Century Gothic" w:hAnsi="Century Gothic"/>
          <w:sz w:val="16"/>
          <w:u w:val="single"/>
        </w:rPr>
      </w:pPr>
      <w:r>
        <w:rPr>
          <w:rFonts w:ascii="Century Gothic" w:hAnsi="Century Gothic"/>
          <w:sz w:val="16"/>
          <w:u w:val="single"/>
        </w:rPr>
        <w:t>Je verse 30% d’arrhes</w:t>
      </w:r>
    </w:p>
    <w:p w14:paraId="5BB2F566" w14:textId="77777777" w:rsidR="008B77D4" w:rsidRDefault="008B77D4" w:rsidP="008B77D4">
      <w:pPr>
        <w:rPr>
          <w:rFonts w:ascii="Century Gothic" w:hAnsi="Century Gothic"/>
          <w:sz w:val="16"/>
          <w:u w:val="single"/>
        </w:rPr>
      </w:pPr>
      <w:proofErr w:type="gramStart"/>
      <w:r>
        <w:rPr>
          <w:rFonts w:ascii="Century Gothic" w:hAnsi="Century Gothic"/>
          <w:sz w:val="16"/>
          <w:u w:val="single"/>
        </w:rPr>
        <w:t>à</w:t>
      </w:r>
      <w:proofErr w:type="gramEnd"/>
      <w:r>
        <w:rPr>
          <w:rFonts w:ascii="Century Gothic" w:hAnsi="Century Gothic"/>
          <w:sz w:val="16"/>
          <w:u w:val="single"/>
        </w:rPr>
        <w:t xml:space="preserve"> l’ordre d’Eveline </w:t>
      </w:r>
      <w:proofErr w:type="spellStart"/>
      <w:r>
        <w:rPr>
          <w:rFonts w:ascii="Century Gothic" w:hAnsi="Century Gothic"/>
          <w:sz w:val="16"/>
          <w:u w:val="single"/>
        </w:rPr>
        <w:t>Grieder</w:t>
      </w:r>
      <w:proofErr w:type="spellEnd"/>
      <w:r>
        <w:rPr>
          <w:rFonts w:ascii="Century Gothic" w:hAnsi="Century Gothic"/>
          <w:sz w:val="16"/>
        </w:rPr>
        <w:t xml:space="preserve">  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  <w:u w:val="single"/>
        </w:rPr>
        <w:t xml:space="preserve">         €</w:t>
      </w:r>
    </w:p>
    <w:p w14:paraId="7B7D332D" w14:textId="77777777" w:rsidR="008B77D4" w:rsidRDefault="008B77D4" w:rsidP="008B77D4">
      <w:pPr>
        <w:rPr>
          <w:rFonts w:ascii="Century Gothic" w:hAnsi="Century Gothic"/>
          <w:sz w:val="16"/>
        </w:rPr>
      </w:pPr>
    </w:p>
    <w:p w14:paraId="0D213F7C" w14:textId="77777777" w:rsidR="008B77D4" w:rsidRDefault="008B77D4" w:rsidP="008B77D4">
      <w:pPr>
        <w:rPr>
          <w:rFonts w:ascii="Arial" w:hAnsi="Arial" w:cs="Arial"/>
          <w:sz w:val="14"/>
        </w:rPr>
      </w:pPr>
      <w:r>
        <w:rPr>
          <w:rFonts w:ascii="Wingdings" w:hAnsi="Wingdings"/>
          <w:sz w:val="14"/>
        </w:rPr>
        <w:t></w:t>
      </w:r>
      <w:r>
        <w:rPr>
          <w:rFonts w:ascii="Arial" w:hAnsi="Arial" w:cs="Arial"/>
          <w:sz w:val="14"/>
        </w:rPr>
        <w:t xml:space="preserve"> Je préfère un autre mode d’hébergement</w:t>
      </w:r>
    </w:p>
    <w:p w14:paraId="4F8D2E85" w14:textId="2709D443" w:rsidR="008B77D4" w:rsidRDefault="008B77D4" w:rsidP="008B77D4">
      <w:pPr>
        <w:rPr>
          <w:rFonts w:ascii="Arial" w:hAnsi="Arial" w:cs="Arial"/>
          <w:sz w:val="14"/>
        </w:rPr>
      </w:pPr>
      <w:r>
        <w:rPr>
          <w:rFonts w:ascii="Wingdings" w:hAnsi="Wingdings"/>
          <w:sz w:val="14"/>
        </w:rPr>
        <w:t></w:t>
      </w:r>
      <w:r>
        <w:rPr>
          <w:rFonts w:ascii="Arial" w:hAnsi="Arial" w:cs="Arial"/>
          <w:sz w:val="14"/>
        </w:rPr>
        <w:t xml:space="preserve"> Je préfère un autre mode d’hébergement, mais je voudrais manger les soirs du stage avec le groupe (1</w:t>
      </w:r>
      <w:r w:rsidR="00206114">
        <w:rPr>
          <w:rFonts w:ascii="Arial" w:hAnsi="Arial" w:cs="Arial"/>
          <w:sz w:val="14"/>
        </w:rPr>
        <w:t>5</w:t>
      </w:r>
      <w:r>
        <w:rPr>
          <w:rFonts w:ascii="Arial" w:hAnsi="Arial" w:cs="Arial"/>
          <w:sz w:val="14"/>
        </w:rPr>
        <w:t xml:space="preserve"> €)</w:t>
      </w:r>
    </w:p>
    <w:p w14:paraId="763E802D" w14:textId="77777777" w:rsidR="008B77D4" w:rsidRDefault="008B77D4" w:rsidP="008B77D4">
      <w:pPr>
        <w:rPr>
          <w:rFonts w:ascii="Arial" w:hAnsi="Arial" w:cs="Arial"/>
          <w:sz w:val="14"/>
        </w:rPr>
      </w:pPr>
      <w:r>
        <w:rPr>
          <w:rFonts w:ascii="Wingdings" w:hAnsi="Wingdings"/>
          <w:sz w:val="14"/>
        </w:rPr>
        <w:t></w:t>
      </w:r>
      <w:r>
        <w:rPr>
          <w:rFonts w:ascii="Arial" w:hAnsi="Arial" w:cs="Arial"/>
          <w:sz w:val="14"/>
        </w:rPr>
        <w:t xml:space="preserve"> Je ne pourrai pas manger à midi avec le groupe</w:t>
      </w:r>
    </w:p>
    <w:p w14:paraId="56C832B6" w14:textId="77777777" w:rsidR="008B77D4" w:rsidRDefault="008B77D4" w:rsidP="008B77D4">
      <w:pPr>
        <w:rPr>
          <w:rFonts w:ascii="Century Gothic" w:hAnsi="Century Gothic"/>
          <w:sz w:val="14"/>
        </w:rPr>
      </w:pPr>
    </w:p>
    <w:p w14:paraId="594E4D67" w14:textId="77777777" w:rsidR="008B77D4" w:rsidRDefault="008B77D4" w:rsidP="008B77D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Arrhes intégralement remboursées si désistement plus de 6 semaines avant le stage, et à 50% si désistement plus de 15 jours avant le stage.</w:t>
      </w:r>
    </w:p>
    <w:p w14:paraId="2BFC47BA" w14:textId="77777777" w:rsidR="008B77D4" w:rsidRDefault="008B77D4" w:rsidP="008B77D4">
      <w:pPr>
        <w:rPr>
          <w:rFonts w:ascii="Century Gothic" w:hAnsi="Century Gothic"/>
          <w:sz w:val="16"/>
        </w:rPr>
      </w:pPr>
    </w:p>
    <w:p w14:paraId="08588636" w14:textId="77777777" w:rsidR="008B77D4" w:rsidRPr="00F04E5A" w:rsidRDefault="008B77D4" w:rsidP="008B77D4">
      <w:pPr>
        <w:rPr>
          <w:rFonts w:ascii="Century Gothic" w:hAnsi="Century Gothic"/>
          <w:sz w:val="16"/>
        </w:rPr>
      </w:pPr>
      <w:r>
        <w:rPr>
          <w:rFonts w:ascii="Wingdings" w:hAnsi="Wingdings"/>
          <w:sz w:val="16"/>
        </w:rPr>
        <w:t></w:t>
      </w:r>
      <w:r>
        <w:rPr>
          <w:rFonts w:ascii="Century Gothic" w:hAnsi="Century Gothic"/>
          <w:sz w:val="16"/>
        </w:rPr>
        <w:t xml:space="preserve"> Je ne m’inscris pas mais je suis intéressé(e) pour de prochains stages</w:t>
      </w:r>
    </w:p>
    <w:p w14:paraId="10FB81DF" w14:textId="77777777" w:rsidR="007A1F51" w:rsidRDefault="007A1F51"/>
    <w:sectPr w:rsidR="007A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 w16cid:durableId="119330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D4"/>
    <w:rsid w:val="00087195"/>
    <w:rsid w:val="00206114"/>
    <w:rsid w:val="002E7B5B"/>
    <w:rsid w:val="0035166B"/>
    <w:rsid w:val="0039233C"/>
    <w:rsid w:val="00711755"/>
    <w:rsid w:val="007A1F51"/>
    <w:rsid w:val="008B77D4"/>
    <w:rsid w:val="00A77042"/>
    <w:rsid w:val="00B167C8"/>
    <w:rsid w:val="00D63344"/>
    <w:rsid w:val="00F2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95CE"/>
  <w15:chartTrackingRefBased/>
  <w15:docId w15:val="{16E030CA-6182-4708-BC39-0C0C742D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9233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233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233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233C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233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233C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233C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233C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39233C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233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39233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9233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233C"/>
    <w:rPr>
      <w:rFonts w:asciiTheme="majorHAnsi" w:eastAsiaTheme="majorEastAsia" w:hAnsiTheme="majorHAnsi" w:cstheme="majorBidi"/>
      <w:caps/>
    </w:rPr>
  </w:style>
  <w:style w:type="character" w:customStyle="1" w:styleId="Titre5Car">
    <w:name w:val="Titre 5 Car"/>
    <w:basedOn w:val="Policepardfaut"/>
    <w:link w:val="Titre5"/>
    <w:uiPriority w:val="9"/>
    <w:semiHidden/>
    <w:rsid w:val="0039233C"/>
    <w:rPr>
      <w:rFonts w:asciiTheme="majorHAnsi" w:eastAsiaTheme="majorEastAsia" w:hAnsiTheme="majorHAnsi" w:cstheme="majorBidi"/>
      <w:i/>
      <w:iCs/>
      <w:caps/>
    </w:rPr>
  </w:style>
  <w:style w:type="character" w:customStyle="1" w:styleId="Titre6Car">
    <w:name w:val="Titre 6 Car"/>
    <w:basedOn w:val="Policepardfaut"/>
    <w:link w:val="Titre6"/>
    <w:uiPriority w:val="9"/>
    <w:semiHidden/>
    <w:rsid w:val="0039233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39233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39233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9233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9233C"/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39233C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9233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233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233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lev">
    <w:name w:val="Strong"/>
    <w:basedOn w:val="Policepardfaut"/>
    <w:uiPriority w:val="22"/>
    <w:qFormat/>
    <w:rsid w:val="0039233C"/>
    <w:rPr>
      <w:b/>
      <w:bCs/>
    </w:rPr>
  </w:style>
  <w:style w:type="character" w:styleId="Accentuation">
    <w:name w:val="Emphasis"/>
    <w:basedOn w:val="Policepardfaut"/>
    <w:uiPriority w:val="20"/>
    <w:qFormat/>
    <w:rsid w:val="0039233C"/>
    <w:rPr>
      <w:i/>
      <w:iCs/>
    </w:rPr>
  </w:style>
  <w:style w:type="paragraph" w:styleId="Sansinterligne">
    <w:name w:val="No Spacing"/>
    <w:uiPriority w:val="1"/>
    <w:qFormat/>
    <w:rsid w:val="0039233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9233C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ionCar">
    <w:name w:val="Citation Car"/>
    <w:basedOn w:val="Policepardfaut"/>
    <w:link w:val="Citation"/>
    <w:uiPriority w:val="29"/>
    <w:rsid w:val="0039233C"/>
    <w:rPr>
      <w:rFonts w:asciiTheme="majorHAnsi" w:eastAsiaTheme="majorEastAsia" w:hAnsiTheme="majorHAnsi" w:cstheme="majorBidi"/>
      <w:sz w:val="25"/>
      <w:szCs w:val="2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233C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233C"/>
    <w:rPr>
      <w:color w:val="404040" w:themeColor="text1" w:themeTint="BF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39233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9233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9233C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9233C"/>
    <w:rPr>
      <w:b/>
      <w:bCs/>
      <w:caps w:val="0"/>
      <w:smallCaps/>
      <w:color w:val="auto"/>
      <w:spacing w:val="3"/>
      <w:u w:val="single"/>
    </w:rPr>
  </w:style>
  <w:style w:type="character" w:styleId="Titredulivre">
    <w:name w:val="Book Title"/>
    <w:basedOn w:val="Policepardfaut"/>
    <w:uiPriority w:val="33"/>
    <w:qFormat/>
    <w:rsid w:val="0039233C"/>
    <w:rPr>
      <w:b/>
      <w:bCs/>
      <w:smallCaps/>
      <w:spacing w:val="7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9233C"/>
    <w:pPr>
      <w:outlineLvl w:val="9"/>
    </w:pPr>
  </w:style>
  <w:style w:type="paragraph" w:customStyle="1" w:styleId="Rpertoire">
    <w:name w:val="Répertoire"/>
    <w:basedOn w:val="Normal"/>
    <w:rsid w:val="008B77D4"/>
    <w:pPr>
      <w:suppressLineNumbers/>
      <w:suppressAutoHyphens/>
      <w:overflowPunct w:val="0"/>
      <w:autoSpaceDE w:val="0"/>
      <w:textAlignment w:val="baseline"/>
    </w:pPr>
    <w:rPr>
      <w:rFonts w:cs="Tahoma"/>
      <w:sz w:val="20"/>
      <w:szCs w:val="20"/>
      <w:lang w:eastAsia="ar-SA"/>
    </w:rPr>
  </w:style>
  <w:style w:type="paragraph" w:styleId="Corpsdetexte2">
    <w:name w:val="Body Text 2"/>
    <w:basedOn w:val="Normal"/>
    <w:link w:val="Corpsdetexte2Car"/>
    <w:semiHidden/>
    <w:rsid w:val="008B77D4"/>
    <w:pPr>
      <w:suppressAutoHyphens/>
      <w:overflowPunct w:val="0"/>
      <w:autoSpaceDE w:val="0"/>
      <w:spacing w:line="480" w:lineRule="auto"/>
      <w:textAlignment w:val="baseline"/>
    </w:pPr>
    <w:rPr>
      <w:sz w:val="18"/>
      <w:szCs w:val="20"/>
      <w:lang w:eastAsia="ar-SA"/>
    </w:rPr>
  </w:style>
  <w:style w:type="character" w:customStyle="1" w:styleId="Corpsdetexte2Car">
    <w:name w:val="Corps de texte 2 Car"/>
    <w:basedOn w:val="Policepardfaut"/>
    <w:link w:val="Corpsdetexte2"/>
    <w:semiHidden/>
    <w:rsid w:val="008B77D4"/>
    <w:rPr>
      <w:rFonts w:ascii="Times New Roman" w:eastAsia="Times New Roman" w:hAnsi="Times New Roman" w:cs="Times New Roman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grieder</dc:creator>
  <cp:keywords/>
  <dc:description/>
  <cp:lastModifiedBy>Utilisateur</cp:lastModifiedBy>
  <cp:revision>3</cp:revision>
  <cp:lastPrinted>2024-02-21T10:01:00Z</cp:lastPrinted>
  <dcterms:created xsi:type="dcterms:W3CDTF">2025-02-20T11:11:00Z</dcterms:created>
  <dcterms:modified xsi:type="dcterms:W3CDTF">2025-02-20T11:16:00Z</dcterms:modified>
</cp:coreProperties>
</file>